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7CB" w:rsidRPr="00786ECE" w:rsidRDefault="002437CB" w:rsidP="00786ECE">
      <w:pPr>
        <w:spacing w:line="480" w:lineRule="auto"/>
        <w:rPr>
          <w:rFonts w:ascii="Times New Roman" w:hAnsi="Times New Roman" w:cs="Times New Roman"/>
          <w:sz w:val="24"/>
          <w:szCs w:val="24"/>
        </w:rPr>
      </w:pPr>
      <w:bookmarkStart w:id="0" w:name="_GoBack"/>
      <w:bookmarkEnd w:id="0"/>
      <w:r w:rsidRPr="00786ECE">
        <w:rPr>
          <w:rFonts w:ascii="Times New Roman" w:hAnsi="Times New Roman" w:cs="Times New Roman"/>
          <w:sz w:val="24"/>
          <w:szCs w:val="24"/>
        </w:rPr>
        <w:t>Students Full Name</w:t>
      </w:r>
    </w:p>
    <w:p w:rsidR="002437CB" w:rsidRPr="00786ECE" w:rsidRDefault="002437CB" w:rsidP="00786ECE">
      <w:pPr>
        <w:spacing w:line="480" w:lineRule="auto"/>
        <w:rPr>
          <w:rFonts w:ascii="Times New Roman" w:hAnsi="Times New Roman" w:cs="Times New Roman"/>
          <w:sz w:val="24"/>
          <w:szCs w:val="24"/>
        </w:rPr>
      </w:pPr>
      <w:r w:rsidRPr="00786ECE">
        <w:rPr>
          <w:rFonts w:ascii="Times New Roman" w:hAnsi="Times New Roman" w:cs="Times New Roman"/>
          <w:sz w:val="24"/>
          <w:szCs w:val="24"/>
        </w:rPr>
        <w:t>Professor’s Name</w:t>
      </w:r>
    </w:p>
    <w:p w:rsidR="002437CB" w:rsidRPr="00786ECE" w:rsidRDefault="002437CB" w:rsidP="00786ECE">
      <w:pPr>
        <w:spacing w:line="480" w:lineRule="auto"/>
        <w:rPr>
          <w:rFonts w:ascii="Times New Roman" w:hAnsi="Times New Roman" w:cs="Times New Roman"/>
          <w:sz w:val="24"/>
          <w:szCs w:val="24"/>
        </w:rPr>
      </w:pPr>
      <w:r w:rsidRPr="00786ECE">
        <w:rPr>
          <w:rFonts w:ascii="Times New Roman" w:hAnsi="Times New Roman" w:cs="Times New Roman"/>
          <w:sz w:val="24"/>
          <w:szCs w:val="24"/>
        </w:rPr>
        <w:t>Course</w:t>
      </w:r>
    </w:p>
    <w:p w:rsidR="002437CB" w:rsidRPr="00786ECE" w:rsidRDefault="002437CB" w:rsidP="00786ECE">
      <w:pPr>
        <w:spacing w:line="480" w:lineRule="auto"/>
        <w:rPr>
          <w:rFonts w:ascii="Times New Roman" w:hAnsi="Times New Roman" w:cs="Times New Roman"/>
          <w:sz w:val="24"/>
          <w:szCs w:val="24"/>
        </w:rPr>
      </w:pPr>
      <w:r w:rsidRPr="00786ECE">
        <w:rPr>
          <w:rFonts w:ascii="Times New Roman" w:hAnsi="Times New Roman" w:cs="Times New Roman"/>
          <w:sz w:val="24"/>
          <w:szCs w:val="24"/>
        </w:rPr>
        <w:t>Date of Submission</w:t>
      </w:r>
    </w:p>
    <w:p w:rsidR="002437CB" w:rsidRDefault="002437CB" w:rsidP="003D1F25">
      <w:pPr>
        <w:spacing w:line="480" w:lineRule="auto"/>
        <w:jc w:val="center"/>
        <w:rPr>
          <w:rFonts w:ascii="Times New Roman" w:hAnsi="Times New Roman" w:cs="Times New Roman"/>
          <w:sz w:val="24"/>
          <w:szCs w:val="24"/>
        </w:rPr>
      </w:pPr>
      <w:r w:rsidRPr="00786ECE">
        <w:rPr>
          <w:rFonts w:ascii="Times New Roman" w:hAnsi="Times New Roman" w:cs="Times New Roman"/>
          <w:sz w:val="24"/>
          <w:szCs w:val="24"/>
        </w:rPr>
        <w:t>“Bounding the Land” By William Cronon</w:t>
      </w:r>
    </w:p>
    <w:p w:rsidR="003D1F25" w:rsidRPr="003D1F25" w:rsidRDefault="003D1F25" w:rsidP="003D1F25">
      <w:pPr>
        <w:spacing w:line="480" w:lineRule="auto"/>
        <w:jc w:val="center"/>
        <w:rPr>
          <w:rFonts w:ascii="Times New Roman" w:hAnsi="Times New Roman" w:cs="Times New Roman"/>
          <w:b/>
          <w:sz w:val="24"/>
          <w:szCs w:val="24"/>
        </w:rPr>
      </w:pPr>
      <w:r w:rsidRPr="003D1F25">
        <w:rPr>
          <w:rFonts w:ascii="Times New Roman" w:hAnsi="Times New Roman" w:cs="Times New Roman"/>
          <w:b/>
          <w:sz w:val="24"/>
          <w:szCs w:val="24"/>
        </w:rPr>
        <w:t>Introduction</w:t>
      </w:r>
    </w:p>
    <w:p w:rsidR="003D1F25" w:rsidRPr="003D1F25"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In reference to this</w:t>
      </w:r>
      <w:r w:rsidR="00B62D23">
        <w:rPr>
          <w:rFonts w:ascii="Times New Roman" w:hAnsi="Times New Roman" w:cs="Times New Roman"/>
          <w:sz w:val="24"/>
          <w:szCs w:val="24"/>
        </w:rPr>
        <w:t xml:space="preserve"> article, there were different </w:t>
      </w:r>
      <w:r w:rsidRPr="003D1F25">
        <w:rPr>
          <w:rFonts w:ascii="Times New Roman" w:hAnsi="Times New Roman" w:cs="Times New Roman"/>
          <w:sz w:val="24"/>
          <w:szCs w:val="24"/>
        </w:rPr>
        <w:t>perception</w:t>
      </w:r>
      <w:r w:rsidR="00B62D23">
        <w:rPr>
          <w:rFonts w:ascii="Times New Roman" w:hAnsi="Times New Roman" w:cs="Times New Roman"/>
          <w:sz w:val="24"/>
          <w:szCs w:val="24"/>
        </w:rPr>
        <w:t>s</w:t>
      </w:r>
      <w:r w:rsidRPr="003D1F25">
        <w:rPr>
          <w:rFonts w:ascii="Times New Roman" w:hAnsi="Times New Roman" w:cs="Times New Roman"/>
          <w:sz w:val="24"/>
          <w:szCs w:val="24"/>
        </w:rPr>
        <w:t xml:space="preserve"> that both Native Americans and Europeans had regarding poverty, property ownership and the question of land. According to Cronon (7), the Native Americans practiced mobility, and they aimed at exploiting the seasonal diversity of the land. Besides, the Europeans were sedentary and also believed in the division of land through fences. This article provides a clear insight on why both the Native Americans and the Europeans perception of capitalism in regards to the ecosystems of New England. </w:t>
      </w:r>
      <w:r w:rsidR="00B62D23">
        <w:rPr>
          <w:rFonts w:ascii="Times New Roman" w:hAnsi="Times New Roman" w:cs="Times New Roman"/>
          <w:sz w:val="24"/>
          <w:szCs w:val="24"/>
        </w:rPr>
        <w:t>The assertion that</w:t>
      </w:r>
      <w:r w:rsidRPr="003D1F25">
        <w:rPr>
          <w:rFonts w:ascii="Times New Roman" w:hAnsi="Times New Roman" w:cs="Times New Roman"/>
          <w:sz w:val="24"/>
          <w:szCs w:val="24"/>
        </w:rPr>
        <w:t xml:space="preserve"> Native Americans lost their lands because their understanding of pover</w:t>
      </w:r>
      <w:r w:rsidR="00B62D23">
        <w:rPr>
          <w:rFonts w:ascii="Times New Roman" w:hAnsi="Times New Roman" w:cs="Times New Roman"/>
          <w:sz w:val="24"/>
          <w:szCs w:val="24"/>
        </w:rPr>
        <w:t>ty was different f</w:t>
      </w:r>
      <w:r w:rsidR="00E94B90">
        <w:rPr>
          <w:rFonts w:ascii="Times New Roman" w:hAnsi="Times New Roman" w:cs="Times New Roman"/>
          <w:sz w:val="24"/>
          <w:szCs w:val="24"/>
        </w:rPr>
        <w:t>rom Europeans was because they wanted the land for economic aspects;</w:t>
      </w:r>
      <w:r w:rsidR="00E94B90" w:rsidRPr="00E94B90">
        <w:rPr>
          <w:rFonts w:ascii="Times New Roman" w:hAnsi="Times New Roman" w:cs="Times New Roman"/>
          <w:sz w:val="24"/>
          <w:szCs w:val="24"/>
        </w:rPr>
        <w:t xml:space="preserve"> </w:t>
      </w:r>
      <w:r w:rsidR="00E94B90">
        <w:rPr>
          <w:rFonts w:ascii="Times New Roman" w:hAnsi="Times New Roman" w:cs="Times New Roman"/>
          <w:sz w:val="24"/>
          <w:szCs w:val="24"/>
        </w:rPr>
        <w:t>the E</w:t>
      </w:r>
      <w:r w:rsidR="00E94B90" w:rsidRPr="003D1F25">
        <w:rPr>
          <w:rFonts w:ascii="Times New Roman" w:hAnsi="Times New Roman" w:cs="Times New Roman"/>
          <w:sz w:val="24"/>
          <w:szCs w:val="24"/>
        </w:rPr>
        <w:t xml:space="preserve">uropeans actively practiced and exercised land ownership while the Native Americans </w:t>
      </w:r>
      <w:r w:rsidR="00E94B90">
        <w:rPr>
          <w:rFonts w:ascii="Times New Roman" w:hAnsi="Times New Roman" w:cs="Times New Roman"/>
          <w:sz w:val="24"/>
          <w:szCs w:val="24"/>
        </w:rPr>
        <w:t>accommodated territorial rights and also, the Europeans grazed animals and cultivated their land.</w:t>
      </w:r>
    </w:p>
    <w:p w:rsidR="003D1F25" w:rsidRPr="003D1F25"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 xml:space="preserve">First, the Europeans accommodated the fact that they would use the land for economic benefits and the production of diverse commodities. The Europeans openly criticized the way of living that Native Americans embraced. Most of the times, the Native Americans were willing to go hungry during the winter months, yet they knew food scarcity was impending. Also, the Indians enjoyed burning food in open forests which allowed better hunting grounds. Division of </w:t>
      </w:r>
      <w:r w:rsidRPr="003D1F25">
        <w:rPr>
          <w:rFonts w:ascii="Times New Roman" w:hAnsi="Times New Roman" w:cs="Times New Roman"/>
          <w:sz w:val="24"/>
          <w:szCs w:val="24"/>
        </w:rPr>
        <w:lastRenderedPageBreak/>
        <w:t xml:space="preserve">labor </w:t>
      </w:r>
      <w:r w:rsidR="00E94B90">
        <w:rPr>
          <w:rFonts w:ascii="Times New Roman" w:hAnsi="Times New Roman" w:cs="Times New Roman"/>
          <w:sz w:val="24"/>
          <w:szCs w:val="24"/>
        </w:rPr>
        <w:t>between both men and women was also practiced. F</w:t>
      </w:r>
      <w:r w:rsidRPr="003D1F25">
        <w:rPr>
          <w:rFonts w:ascii="Times New Roman" w:hAnsi="Times New Roman" w:cs="Times New Roman"/>
          <w:sz w:val="24"/>
          <w:szCs w:val="24"/>
        </w:rPr>
        <w:t>arming was done m</w:t>
      </w:r>
      <w:r w:rsidR="00E94B90">
        <w:rPr>
          <w:rFonts w:ascii="Times New Roman" w:hAnsi="Times New Roman" w:cs="Times New Roman"/>
          <w:sz w:val="24"/>
          <w:szCs w:val="24"/>
        </w:rPr>
        <w:t xml:space="preserve">ostly by the females but it was supposed to be the role of men (Cronon </w:t>
      </w:r>
      <w:r w:rsidRPr="003D1F25">
        <w:rPr>
          <w:rFonts w:ascii="Times New Roman" w:hAnsi="Times New Roman" w:cs="Times New Roman"/>
          <w:sz w:val="24"/>
          <w:szCs w:val="24"/>
        </w:rPr>
        <w:t>16). Instead, men focused on hunting. On the other hand, this was different among the Europeans since they took hunting as a sporting act</w:t>
      </w:r>
      <w:r w:rsidR="00E94B90">
        <w:rPr>
          <w:rFonts w:ascii="Times New Roman" w:hAnsi="Times New Roman" w:cs="Times New Roman"/>
          <w:sz w:val="24"/>
          <w:szCs w:val="24"/>
        </w:rPr>
        <w:t xml:space="preserve">ivity because they lacked wild </w:t>
      </w:r>
      <w:r w:rsidRPr="003D1F25">
        <w:rPr>
          <w:rFonts w:ascii="Times New Roman" w:hAnsi="Times New Roman" w:cs="Times New Roman"/>
          <w:sz w:val="24"/>
          <w:szCs w:val="24"/>
        </w:rPr>
        <w:t xml:space="preserve">animals in England. For that reason, Europeans saw the male Native Americans as lazy, not innovative and as people </w:t>
      </w:r>
      <w:r w:rsidR="00B62D23">
        <w:rPr>
          <w:rFonts w:ascii="Times New Roman" w:hAnsi="Times New Roman" w:cs="Times New Roman"/>
          <w:sz w:val="24"/>
          <w:szCs w:val="24"/>
        </w:rPr>
        <w:t>who wanted to remain poor.</w:t>
      </w:r>
      <w:r w:rsidRPr="003D1F25">
        <w:rPr>
          <w:rFonts w:ascii="Times New Roman" w:hAnsi="Times New Roman" w:cs="Times New Roman"/>
          <w:sz w:val="24"/>
          <w:szCs w:val="24"/>
        </w:rPr>
        <w:t xml:space="preserve"> This was easier for the Europeans to take away their land and fully acquire it.</w:t>
      </w:r>
    </w:p>
    <w:p w:rsidR="003D1F25" w:rsidRPr="003D1F25" w:rsidRDefault="003D1F25" w:rsidP="00E73084">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Second</w:t>
      </w:r>
      <w:r w:rsidR="00E94B90">
        <w:rPr>
          <w:rFonts w:ascii="Times New Roman" w:hAnsi="Times New Roman" w:cs="Times New Roman"/>
          <w:sz w:val="24"/>
          <w:szCs w:val="24"/>
        </w:rPr>
        <w:t>ly</w:t>
      </w:r>
      <w:r w:rsidRPr="003D1F25">
        <w:rPr>
          <w:rFonts w:ascii="Times New Roman" w:hAnsi="Times New Roman" w:cs="Times New Roman"/>
          <w:sz w:val="24"/>
          <w:szCs w:val="24"/>
        </w:rPr>
        <w:t>, the Europeans actively practiced and exercised land ownership while the Native Americans accommodated territorial rights. According to Cronon (21), the understanding of poverty among the Native Americans was governed by the belief that people owned what they made with their own hands. Some of the things that they believed that they could be owned were; agricultural fields, gathering areas and also fishing sites. This belief provided the Europeans with an excellent opportunity to acquire more land from the Native Ame</w:t>
      </w:r>
      <w:r w:rsidR="00B62D23">
        <w:rPr>
          <w:rFonts w:ascii="Times New Roman" w:hAnsi="Times New Roman" w:cs="Times New Roman"/>
          <w:sz w:val="24"/>
          <w:szCs w:val="24"/>
        </w:rPr>
        <w:t xml:space="preserve">ricans. This was either done </w:t>
      </w:r>
      <w:r w:rsidRPr="003D1F25">
        <w:rPr>
          <w:rFonts w:ascii="Times New Roman" w:hAnsi="Times New Roman" w:cs="Times New Roman"/>
          <w:sz w:val="24"/>
          <w:szCs w:val="24"/>
        </w:rPr>
        <w:t>through being granted</w:t>
      </w:r>
      <w:r w:rsidR="00B62D23">
        <w:rPr>
          <w:rFonts w:ascii="Times New Roman" w:hAnsi="Times New Roman" w:cs="Times New Roman"/>
          <w:sz w:val="24"/>
          <w:szCs w:val="24"/>
        </w:rPr>
        <w:t xml:space="preserve"> land by the crown or purchasing</w:t>
      </w:r>
      <w:r w:rsidRPr="003D1F25">
        <w:rPr>
          <w:rFonts w:ascii="Times New Roman" w:hAnsi="Times New Roman" w:cs="Times New Roman"/>
          <w:sz w:val="24"/>
          <w:szCs w:val="24"/>
        </w:rPr>
        <w:t xml:space="preserve">. The aim of the Europeans </w:t>
      </w:r>
      <w:r w:rsidR="00B62D23">
        <w:rPr>
          <w:rFonts w:ascii="Times New Roman" w:hAnsi="Times New Roman" w:cs="Times New Roman"/>
          <w:sz w:val="24"/>
          <w:szCs w:val="24"/>
        </w:rPr>
        <w:t>w</w:t>
      </w:r>
      <w:r w:rsidRPr="003D1F25">
        <w:rPr>
          <w:rFonts w:ascii="Times New Roman" w:hAnsi="Times New Roman" w:cs="Times New Roman"/>
          <w:sz w:val="24"/>
          <w:szCs w:val="24"/>
        </w:rPr>
        <w:t>as to “improve” the land by doing away with the seasonal migration that the Indians practiced. Instead, they aimed at combining agricultural practices such as inter-cropping and the addition of more livestock such as cattle, hogs, an</w:t>
      </w:r>
      <w:r w:rsidR="00B62D23">
        <w:rPr>
          <w:rFonts w:ascii="Times New Roman" w:hAnsi="Times New Roman" w:cs="Times New Roman"/>
          <w:sz w:val="24"/>
          <w:szCs w:val="24"/>
        </w:rPr>
        <w:t>d sheep under the new lands</w:t>
      </w:r>
      <w:r w:rsidRPr="003D1F25">
        <w:rPr>
          <w:rFonts w:ascii="Times New Roman" w:hAnsi="Times New Roman" w:cs="Times New Roman"/>
          <w:sz w:val="24"/>
          <w:szCs w:val="24"/>
        </w:rPr>
        <w:t xml:space="preserve"> they had acquired.</w:t>
      </w:r>
      <w:r w:rsidR="00E73084">
        <w:rPr>
          <w:rFonts w:ascii="Times New Roman" w:hAnsi="Times New Roman" w:cs="Times New Roman"/>
          <w:sz w:val="24"/>
          <w:szCs w:val="24"/>
        </w:rPr>
        <w:t xml:space="preserve"> </w:t>
      </w:r>
      <w:r w:rsidRPr="003D1F25">
        <w:rPr>
          <w:rFonts w:ascii="Times New Roman" w:hAnsi="Times New Roman" w:cs="Times New Roman"/>
          <w:sz w:val="24"/>
          <w:szCs w:val="24"/>
        </w:rPr>
        <w:t xml:space="preserve">Besides, they also domesticated and grazed animals through the plow with an aim </w:t>
      </w:r>
      <w:r w:rsidR="003014D2" w:rsidRPr="003D1F25">
        <w:rPr>
          <w:rFonts w:ascii="Times New Roman" w:hAnsi="Times New Roman" w:cs="Times New Roman"/>
          <w:sz w:val="24"/>
          <w:szCs w:val="24"/>
        </w:rPr>
        <w:t>to use</w:t>
      </w:r>
      <w:r w:rsidRPr="003D1F25">
        <w:rPr>
          <w:rFonts w:ascii="Times New Roman" w:hAnsi="Times New Roman" w:cs="Times New Roman"/>
          <w:sz w:val="24"/>
          <w:szCs w:val="24"/>
        </w:rPr>
        <w:t xml:space="preserve"> these animals for cultivation. For that reason, the poverty-oriented life that the Native Americans lived was exploited by the European</w:t>
      </w:r>
      <w:r w:rsidR="00B62D23">
        <w:rPr>
          <w:rFonts w:ascii="Times New Roman" w:hAnsi="Times New Roman" w:cs="Times New Roman"/>
          <w:sz w:val="24"/>
          <w:szCs w:val="24"/>
        </w:rPr>
        <w:t>s who understood the</w:t>
      </w:r>
      <w:r w:rsidRPr="003D1F25">
        <w:rPr>
          <w:rFonts w:ascii="Times New Roman" w:hAnsi="Times New Roman" w:cs="Times New Roman"/>
          <w:sz w:val="24"/>
          <w:szCs w:val="24"/>
        </w:rPr>
        <w:t xml:space="preserve"> importance of land for development. However, the activity of Europeans keeping livestock has critical consequences for the entire New England. At times, they released hogs into the wild to allow them fed </w:t>
      </w:r>
      <w:r w:rsidR="003014D2" w:rsidRPr="003D1F25">
        <w:rPr>
          <w:rFonts w:ascii="Times New Roman" w:hAnsi="Times New Roman" w:cs="Times New Roman"/>
          <w:sz w:val="24"/>
          <w:szCs w:val="24"/>
        </w:rPr>
        <w:t>them</w:t>
      </w:r>
      <w:r w:rsidRPr="003D1F25">
        <w:rPr>
          <w:rFonts w:ascii="Times New Roman" w:hAnsi="Times New Roman" w:cs="Times New Roman"/>
          <w:sz w:val="24"/>
          <w:szCs w:val="24"/>
        </w:rPr>
        <w:t xml:space="preserve"> and also produce widely. Again, sheep and cattle put extreme pressures on local pastures hence permitting the introduction of harder European grasses and weeds. </w:t>
      </w:r>
    </w:p>
    <w:p w:rsidR="003D1F25" w:rsidRPr="003D1F25" w:rsidRDefault="003D1F25" w:rsidP="003D1F25">
      <w:pPr>
        <w:spacing w:line="480" w:lineRule="auto"/>
        <w:jc w:val="center"/>
        <w:rPr>
          <w:rFonts w:ascii="Times New Roman" w:hAnsi="Times New Roman" w:cs="Times New Roman"/>
          <w:b/>
          <w:sz w:val="24"/>
          <w:szCs w:val="24"/>
        </w:rPr>
      </w:pPr>
      <w:r w:rsidRPr="003D1F25">
        <w:rPr>
          <w:rFonts w:ascii="Times New Roman" w:hAnsi="Times New Roman" w:cs="Times New Roman"/>
          <w:b/>
          <w:sz w:val="24"/>
          <w:szCs w:val="24"/>
        </w:rPr>
        <w:lastRenderedPageBreak/>
        <w:t>Conclusion</w:t>
      </w:r>
    </w:p>
    <w:p w:rsidR="003D1F25" w:rsidRPr="00786ECE"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Based on the aforementioned reasons, it is evident to assert that the Native Americans lost their lands because their understanding of poverty was different from Eur</w:t>
      </w:r>
      <w:r w:rsidR="00B62D23">
        <w:rPr>
          <w:rFonts w:ascii="Times New Roman" w:hAnsi="Times New Roman" w:cs="Times New Roman"/>
          <w:sz w:val="24"/>
          <w:szCs w:val="24"/>
        </w:rPr>
        <w:t>opeans. As hinted</w:t>
      </w:r>
      <w:r w:rsidRPr="003D1F25">
        <w:rPr>
          <w:rFonts w:ascii="Times New Roman" w:hAnsi="Times New Roman" w:cs="Times New Roman"/>
          <w:sz w:val="24"/>
          <w:szCs w:val="24"/>
        </w:rPr>
        <w:t xml:space="preserve">, the Europeans were concerned with extensively utilizing the land for the benefits of trade and production. As such, the population of the Europeans was multiplying so first that the issue of food needed to be considered. Therefore, the land was a crucial tool to ensure both production and investment for their future generations. However, this made the Native Americans poorer since they didn't understand the meaning </w:t>
      </w:r>
      <w:r>
        <w:rPr>
          <w:rFonts w:ascii="Times New Roman" w:hAnsi="Times New Roman" w:cs="Times New Roman"/>
          <w:sz w:val="24"/>
          <w:szCs w:val="24"/>
        </w:rPr>
        <w:t xml:space="preserve">of having </w:t>
      </w:r>
      <w:r w:rsidRPr="003D1F25">
        <w:rPr>
          <w:rFonts w:ascii="Times New Roman" w:hAnsi="Times New Roman" w:cs="Times New Roman"/>
          <w:sz w:val="24"/>
          <w:szCs w:val="24"/>
        </w:rPr>
        <w:t>land.</w:t>
      </w: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B605DF" w:rsidRDefault="00B605DF" w:rsidP="00B605DF">
      <w:pPr>
        <w:spacing w:line="480" w:lineRule="auto"/>
        <w:rPr>
          <w:rFonts w:ascii="Times New Roman" w:hAnsi="Times New Roman" w:cs="Times New Roman"/>
          <w:sz w:val="24"/>
          <w:szCs w:val="24"/>
        </w:rPr>
      </w:pPr>
    </w:p>
    <w:p w:rsidR="003014D2" w:rsidRDefault="003014D2" w:rsidP="00B605DF">
      <w:pPr>
        <w:spacing w:line="480" w:lineRule="auto"/>
        <w:rPr>
          <w:rFonts w:ascii="Times New Roman" w:hAnsi="Times New Roman" w:cs="Times New Roman"/>
          <w:sz w:val="24"/>
          <w:szCs w:val="24"/>
        </w:rPr>
      </w:pPr>
    </w:p>
    <w:p w:rsidR="0056445E" w:rsidRPr="00786ECE" w:rsidRDefault="00B605DF" w:rsidP="00B605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56445E" w:rsidRPr="00786ECE">
        <w:rPr>
          <w:rFonts w:ascii="Times New Roman" w:hAnsi="Times New Roman" w:cs="Times New Roman"/>
          <w:sz w:val="24"/>
          <w:szCs w:val="24"/>
        </w:rPr>
        <w:t>ited</w:t>
      </w:r>
    </w:p>
    <w:p w:rsidR="0056445E" w:rsidRPr="00786ECE" w:rsidRDefault="0056445E" w:rsidP="00F62279">
      <w:pPr>
        <w:spacing w:line="480" w:lineRule="auto"/>
        <w:ind w:left="720" w:hanging="720"/>
        <w:rPr>
          <w:rFonts w:ascii="Times New Roman" w:hAnsi="Times New Roman" w:cs="Times New Roman"/>
          <w:sz w:val="24"/>
          <w:szCs w:val="24"/>
        </w:rPr>
      </w:pPr>
      <w:r w:rsidRPr="00786ECE">
        <w:rPr>
          <w:rFonts w:ascii="Times New Roman" w:hAnsi="Times New Roman" w:cs="Times New Roman"/>
          <w:sz w:val="24"/>
          <w:szCs w:val="24"/>
        </w:rPr>
        <w:t>Cronon, William. "Bounding the Land." </w:t>
      </w:r>
      <w:r w:rsidRPr="00786ECE">
        <w:rPr>
          <w:rFonts w:ascii="Times New Roman" w:hAnsi="Times New Roman" w:cs="Times New Roman"/>
          <w:i/>
          <w:iCs/>
          <w:sz w:val="24"/>
          <w:szCs w:val="24"/>
        </w:rPr>
        <w:t>Changes in the Land: Indians, Colonists, and the Ecology of New England</w:t>
      </w:r>
      <w:r w:rsidRPr="00786ECE">
        <w:rPr>
          <w:rFonts w:ascii="Times New Roman" w:hAnsi="Times New Roman" w:cs="Times New Roman"/>
          <w:sz w:val="24"/>
          <w:szCs w:val="24"/>
        </w:rPr>
        <w:t> (1983): 54-81.</w:t>
      </w:r>
    </w:p>
    <w:p w:rsidR="007C1715" w:rsidRPr="00786ECE" w:rsidRDefault="00BB71F4" w:rsidP="00F62279">
      <w:pPr>
        <w:spacing w:line="480" w:lineRule="auto"/>
        <w:ind w:left="720" w:hanging="720"/>
        <w:rPr>
          <w:rFonts w:ascii="Times New Roman" w:hAnsi="Times New Roman" w:cs="Times New Roman"/>
          <w:sz w:val="24"/>
          <w:szCs w:val="24"/>
        </w:rPr>
      </w:pPr>
      <w:r w:rsidRPr="00786ECE">
        <w:rPr>
          <w:rFonts w:ascii="Times New Roman" w:hAnsi="Times New Roman" w:cs="Times New Roman"/>
          <w:sz w:val="24"/>
          <w:szCs w:val="24"/>
        </w:rPr>
        <w:t>http://www.madison.k12.ct.us/uploaded/docs/Summer_Reading/DHHS_2017/Changes_in_the_Land.pdf</w:t>
      </w:r>
    </w:p>
    <w:sectPr w:rsidR="007C1715" w:rsidRPr="00786ECE" w:rsidSect="004E5FD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923" w:rsidRDefault="00E34923" w:rsidP="009F7188">
      <w:pPr>
        <w:spacing w:after="0" w:line="240" w:lineRule="auto"/>
      </w:pPr>
      <w:r>
        <w:separator/>
      </w:r>
    </w:p>
  </w:endnote>
  <w:endnote w:type="continuationSeparator" w:id="1">
    <w:p w:rsidR="00E34923" w:rsidRDefault="00E34923" w:rsidP="009F71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923" w:rsidRDefault="00E34923" w:rsidP="009F7188">
      <w:pPr>
        <w:spacing w:after="0" w:line="240" w:lineRule="auto"/>
      </w:pPr>
      <w:r>
        <w:separator/>
      </w:r>
    </w:p>
  </w:footnote>
  <w:footnote w:type="continuationSeparator" w:id="1">
    <w:p w:rsidR="00E34923" w:rsidRDefault="00E34923" w:rsidP="009F71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3613904"/>
      <w:docPartObj>
        <w:docPartGallery w:val="Page Numbers (Top of Page)"/>
        <w:docPartUnique/>
      </w:docPartObj>
    </w:sdtPr>
    <w:sdtEndPr>
      <w:rPr>
        <w:noProof/>
      </w:rPr>
    </w:sdtEndPr>
    <w:sdtContent>
      <w:p w:rsidR="009F7188" w:rsidRPr="009F7188" w:rsidRDefault="009F7188" w:rsidP="00B605DF">
        <w:pPr>
          <w:pStyle w:val="Header"/>
          <w:spacing w:line="480" w:lineRule="auto"/>
          <w:jc w:val="right"/>
          <w:rPr>
            <w:rFonts w:ascii="Times New Roman" w:hAnsi="Times New Roman" w:cs="Times New Roman"/>
            <w:sz w:val="24"/>
            <w:szCs w:val="24"/>
          </w:rPr>
        </w:pPr>
        <w:r w:rsidRPr="009F7188">
          <w:rPr>
            <w:rFonts w:ascii="Times New Roman" w:hAnsi="Times New Roman" w:cs="Times New Roman"/>
            <w:sz w:val="24"/>
            <w:szCs w:val="24"/>
          </w:rPr>
          <w:t>Surname</w:t>
        </w:r>
        <w:r w:rsidR="00B605DF">
          <w:rPr>
            <w:rFonts w:ascii="Times New Roman" w:hAnsi="Times New Roman" w:cs="Times New Roman"/>
            <w:sz w:val="24"/>
            <w:szCs w:val="24"/>
          </w:rPr>
          <w:t xml:space="preserve"> </w:t>
        </w:r>
        <w:r w:rsidR="00E0744D" w:rsidRPr="009F7188">
          <w:rPr>
            <w:rFonts w:ascii="Times New Roman" w:hAnsi="Times New Roman" w:cs="Times New Roman"/>
            <w:sz w:val="24"/>
            <w:szCs w:val="24"/>
          </w:rPr>
          <w:fldChar w:fldCharType="begin"/>
        </w:r>
        <w:r w:rsidRPr="009F7188">
          <w:rPr>
            <w:rFonts w:ascii="Times New Roman" w:hAnsi="Times New Roman" w:cs="Times New Roman"/>
            <w:sz w:val="24"/>
            <w:szCs w:val="24"/>
          </w:rPr>
          <w:instrText xml:space="preserve"> PAGE   \* MERGEFORMAT </w:instrText>
        </w:r>
        <w:r w:rsidR="00E0744D" w:rsidRPr="009F7188">
          <w:rPr>
            <w:rFonts w:ascii="Times New Roman" w:hAnsi="Times New Roman" w:cs="Times New Roman"/>
            <w:sz w:val="24"/>
            <w:szCs w:val="24"/>
          </w:rPr>
          <w:fldChar w:fldCharType="separate"/>
        </w:r>
        <w:r w:rsidR="00E73084">
          <w:rPr>
            <w:rFonts w:ascii="Times New Roman" w:hAnsi="Times New Roman" w:cs="Times New Roman"/>
            <w:noProof/>
            <w:sz w:val="24"/>
            <w:szCs w:val="24"/>
          </w:rPr>
          <w:t>3</w:t>
        </w:r>
        <w:r w:rsidR="00E0744D" w:rsidRPr="009F718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1NjIyMjE2MTUxNzBW0lEKTi0uzszPAykwqgUAKY0k0SwAAAA="/>
  </w:docVars>
  <w:rsids>
    <w:rsidRoot w:val="00C54269"/>
    <w:rsid w:val="0011407F"/>
    <w:rsid w:val="00134B84"/>
    <w:rsid w:val="001B083B"/>
    <w:rsid w:val="002437CB"/>
    <w:rsid w:val="003014D2"/>
    <w:rsid w:val="003123FB"/>
    <w:rsid w:val="003D1F25"/>
    <w:rsid w:val="00404FF6"/>
    <w:rsid w:val="004B41B4"/>
    <w:rsid w:val="004E5FD9"/>
    <w:rsid w:val="005142A6"/>
    <w:rsid w:val="0056445E"/>
    <w:rsid w:val="006463F4"/>
    <w:rsid w:val="006A3331"/>
    <w:rsid w:val="00786ECE"/>
    <w:rsid w:val="007C1715"/>
    <w:rsid w:val="00840B6B"/>
    <w:rsid w:val="00844836"/>
    <w:rsid w:val="008A2E8A"/>
    <w:rsid w:val="00942367"/>
    <w:rsid w:val="009D777E"/>
    <w:rsid w:val="009F021E"/>
    <w:rsid w:val="009F7188"/>
    <w:rsid w:val="00AC52F6"/>
    <w:rsid w:val="00B605DF"/>
    <w:rsid w:val="00B62D23"/>
    <w:rsid w:val="00B73594"/>
    <w:rsid w:val="00BB71F4"/>
    <w:rsid w:val="00C114BD"/>
    <w:rsid w:val="00C54269"/>
    <w:rsid w:val="00D3259A"/>
    <w:rsid w:val="00D42165"/>
    <w:rsid w:val="00E0744D"/>
    <w:rsid w:val="00E34923"/>
    <w:rsid w:val="00E408A8"/>
    <w:rsid w:val="00E73084"/>
    <w:rsid w:val="00E81DF9"/>
    <w:rsid w:val="00E94B90"/>
    <w:rsid w:val="00EB5767"/>
    <w:rsid w:val="00F622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F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188"/>
  </w:style>
  <w:style w:type="paragraph" w:styleId="Footer">
    <w:name w:val="footer"/>
    <w:basedOn w:val="Normal"/>
    <w:link w:val="FooterChar"/>
    <w:uiPriority w:val="99"/>
    <w:unhideWhenUsed/>
    <w:rsid w:val="009F7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188"/>
  </w:style>
</w:styles>
</file>

<file path=word/webSettings.xml><?xml version="1.0" encoding="utf-8"?>
<w:webSettings xmlns:r="http://schemas.openxmlformats.org/officeDocument/2006/relationships" xmlns:w="http://schemas.openxmlformats.org/wordprocessingml/2006/main">
  <w:divs>
    <w:div w:id="621764290">
      <w:bodyDiv w:val="1"/>
      <w:marLeft w:val="0"/>
      <w:marRight w:val="0"/>
      <w:marTop w:val="0"/>
      <w:marBottom w:val="0"/>
      <w:divBdr>
        <w:top w:val="none" w:sz="0" w:space="0" w:color="auto"/>
        <w:left w:val="none" w:sz="0" w:space="0" w:color="auto"/>
        <w:bottom w:val="none" w:sz="0" w:space="0" w:color="auto"/>
        <w:right w:val="none" w:sz="0" w:space="0" w:color="auto"/>
      </w:divBdr>
    </w:div>
    <w:div w:id="1903174683">
      <w:bodyDiv w:val="1"/>
      <w:marLeft w:val="0"/>
      <w:marRight w:val="0"/>
      <w:marTop w:val="0"/>
      <w:marBottom w:val="0"/>
      <w:divBdr>
        <w:top w:val="none" w:sz="0" w:space="0" w:color="auto"/>
        <w:left w:val="none" w:sz="0" w:space="0" w:color="auto"/>
        <w:bottom w:val="none" w:sz="0" w:space="0" w:color="auto"/>
        <w:right w:val="none" w:sz="0" w:space="0" w:color="auto"/>
      </w:divBdr>
    </w:div>
    <w:div w:id="198693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2018-09-28T02:12:00Z</dcterms:created>
  <dcterms:modified xsi:type="dcterms:W3CDTF">2018-09-28T02:12:00Z</dcterms:modified>
</cp:coreProperties>
</file>